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88F" w:rsidRDefault="0007588F" w:rsidP="00FC1FFD">
      <w:pPr>
        <w:spacing w:after="100" w:afterAutospacing="1"/>
        <w:ind w:left="-720"/>
        <w:rPr>
          <w:rFonts w:ascii="Arial Black" w:hAnsi="Arial Black" w:cs="Times New Roman"/>
          <w:sz w:val="28"/>
          <w:szCs w:val="28"/>
        </w:rPr>
      </w:pPr>
    </w:p>
    <w:p w:rsidR="008D1EB8" w:rsidRDefault="00C852F6" w:rsidP="008D1EB8">
      <w:pPr>
        <w:spacing w:after="0"/>
        <w:jc w:val="center"/>
        <w:rPr>
          <w:rFonts w:ascii="Arial Black" w:hAnsi="Arial Black" w:cs="Times New Roman"/>
          <w:b/>
          <w:color w:val="000000" w:themeColor="text1"/>
          <w:spacing w:val="10"/>
          <w:sz w:val="52"/>
          <w:szCs w:val="5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rFonts w:ascii="Arial Black" w:hAnsi="Arial Black" w:cs="Times New Roman"/>
          <w:b/>
          <w:color w:val="000000" w:themeColor="text1"/>
          <w:spacing w:val="10"/>
          <w:sz w:val="52"/>
          <w:szCs w:val="5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TRINITY INNOVATIONS</w:t>
      </w:r>
    </w:p>
    <w:p w:rsidR="008D1EB8" w:rsidRPr="00FF5A4B" w:rsidRDefault="00FF5A4B" w:rsidP="008D1EB8">
      <w:pPr>
        <w:spacing w:after="0"/>
        <w:jc w:val="center"/>
        <w:rPr>
          <w:rFonts w:ascii="Arial Black" w:hAnsi="Arial Black" w:cs="Times New Roman"/>
          <w:sz w:val="36"/>
          <w:szCs w:val="36"/>
        </w:rPr>
      </w:pPr>
      <w:r w:rsidRPr="00FF5A4B">
        <w:rPr>
          <w:rFonts w:ascii="Arial Black" w:hAnsi="Arial Black" w:cs="Times New Roman"/>
          <w:sz w:val="36"/>
          <w:szCs w:val="36"/>
        </w:rPr>
        <w:t>Injection Rate Adjustment Instructions</w:t>
      </w:r>
    </w:p>
    <w:p w:rsidR="008D1EB8" w:rsidRDefault="00E17864" w:rsidP="008D1EB8">
      <w:pPr>
        <w:spacing w:after="0"/>
        <w:jc w:val="center"/>
        <w:rPr>
          <w:rFonts w:ascii="Arial Black" w:hAnsi="Arial Black" w:cs="Times New Roman"/>
          <w:b/>
          <w:color w:val="000000" w:themeColor="text1"/>
          <w:spacing w:val="10"/>
          <w:sz w:val="52"/>
          <w:szCs w:val="5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rFonts w:ascii="Arial Black" w:hAnsi="Arial Black" w:cs="Times New Roman"/>
          <w:b/>
          <w:color w:val="000000" w:themeColor="text1"/>
          <w:spacing w:val="10"/>
          <w:sz w:val="52"/>
          <w:szCs w:val="5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EFC</w:t>
      </w:r>
      <w:r w:rsidR="008D1EB8">
        <w:rPr>
          <w:rFonts w:ascii="Arial Black" w:hAnsi="Arial Black" w:cs="Times New Roman"/>
          <w:b/>
          <w:color w:val="000000" w:themeColor="text1"/>
          <w:spacing w:val="10"/>
          <w:sz w:val="52"/>
          <w:szCs w:val="5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-CPU</w:t>
      </w:r>
    </w:p>
    <w:p w:rsidR="00C852F6" w:rsidRDefault="000D0A50" w:rsidP="008D1EB8">
      <w:pPr>
        <w:spacing w:after="0"/>
        <w:jc w:val="center"/>
        <w:rPr>
          <w:rFonts w:ascii="Arial Black" w:hAnsi="Arial Black" w:cs="Times New Roman"/>
          <w:sz w:val="28"/>
          <w:szCs w:val="28"/>
        </w:rPr>
      </w:pPr>
      <w:r w:rsidRPr="000D0A50">
        <w:rPr>
          <w:rFonts w:ascii="Arial Black" w:hAnsi="Arial Black" w:cs="Times New Roman"/>
          <w:noProof/>
          <w:sz w:val="28"/>
          <w:szCs w:val="28"/>
        </w:rPr>
        <w:drawing>
          <wp:inline distT="0" distB="0" distL="0" distR="0">
            <wp:extent cx="5943002" cy="4676775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43" cy="467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2F6" w:rsidRDefault="00C852F6" w:rsidP="00FC1FFD">
      <w:pPr>
        <w:spacing w:after="100" w:afterAutospacing="1"/>
        <w:ind w:left="-720"/>
        <w:rPr>
          <w:rFonts w:ascii="Arial Black" w:hAnsi="Arial Black" w:cs="Times New Roman"/>
          <w:sz w:val="28"/>
          <w:szCs w:val="28"/>
        </w:rPr>
      </w:pPr>
    </w:p>
    <w:p w:rsidR="00E23A4C" w:rsidRDefault="008D1EB8" w:rsidP="003E3627">
      <w:pPr>
        <w:spacing w:after="0"/>
        <w:jc w:val="center"/>
        <w:rPr>
          <w:rFonts w:ascii="Arial Black" w:hAnsi="Arial Black" w:cs="Times New Roman"/>
          <w:b/>
          <w:color w:val="000000" w:themeColor="text1"/>
          <w:spacing w:val="10"/>
          <w:sz w:val="52"/>
          <w:szCs w:val="5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rFonts w:ascii="Arial Black" w:hAnsi="Arial Black" w:cs="Times New Roman"/>
          <w:b/>
          <w:color w:val="000000" w:themeColor="text1"/>
          <w:spacing w:val="10"/>
          <w:sz w:val="52"/>
          <w:szCs w:val="5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(780)672-2775</w:t>
      </w:r>
    </w:p>
    <w:p w:rsidR="00290D10" w:rsidRDefault="00E23A4C" w:rsidP="008D1EB8">
      <w:pPr>
        <w:spacing w:after="0"/>
        <w:ind w:left="360"/>
        <w:rPr>
          <w:sz w:val="44"/>
          <w:szCs w:val="44"/>
        </w:rPr>
      </w:pPr>
      <w:r w:rsidRPr="008A3A20">
        <w:rPr>
          <w:rFonts w:ascii="Arial Black" w:hAnsi="Arial Black"/>
          <w:b/>
          <w:sz w:val="18"/>
          <w:szCs w:val="16"/>
        </w:rPr>
        <w:t xml:space="preserve">  </w:t>
      </w:r>
    </w:p>
    <w:p w:rsidR="00290D10" w:rsidRDefault="00290D10" w:rsidP="00C73DEF">
      <w:pPr>
        <w:rPr>
          <w:sz w:val="44"/>
          <w:szCs w:val="44"/>
        </w:rPr>
      </w:pPr>
    </w:p>
    <w:p w:rsidR="00290D10" w:rsidRDefault="00290D10" w:rsidP="00C73DEF">
      <w:pPr>
        <w:rPr>
          <w:sz w:val="44"/>
          <w:szCs w:val="44"/>
        </w:rPr>
      </w:pPr>
    </w:p>
    <w:p w:rsidR="00FF5A4B" w:rsidRDefault="00970C13" w:rsidP="00C852F6">
      <w:pPr>
        <w:rPr>
          <w:sz w:val="40"/>
          <w:szCs w:val="40"/>
        </w:rPr>
      </w:pPr>
      <w:r w:rsidRPr="009F6343">
        <w:rPr>
          <w:sz w:val="40"/>
          <w:szCs w:val="40"/>
        </w:rPr>
        <w:t>Step 1</w:t>
      </w:r>
      <w:r w:rsidR="00C852F6" w:rsidRPr="009F6343">
        <w:rPr>
          <w:sz w:val="40"/>
          <w:szCs w:val="40"/>
        </w:rPr>
        <w:t>: Energize CPU</w:t>
      </w:r>
      <w:r w:rsidR="009F6343" w:rsidRPr="009F6343">
        <w:rPr>
          <w:sz w:val="40"/>
          <w:szCs w:val="40"/>
        </w:rPr>
        <w:t xml:space="preserve"> Version numbers should appear</w:t>
      </w:r>
    </w:p>
    <w:p w:rsidR="009F6343" w:rsidRPr="009F6343" w:rsidRDefault="00FF5A4B" w:rsidP="00C852F6">
      <w:pPr>
        <w:rPr>
          <w:sz w:val="40"/>
          <w:szCs w:val="40"/>
        </w:rPr>
      </w:pPr>
      <w:r>
        <w:rPr>
          <w:sz w:val="40"/>
          <w:szCs w:val="40"/>
        </w:rPr>
        <w:t>(</w:t>
      </w:r>
      <w:bookmarkStart w:id="0" w:name="_GoBack"/>
      <w:bookmarkEnd w:id="0"/>
      <w:r w:rsidR="00345B6C">
        <w:rPr>
          <w:sz w:val="40"/>
          <w:szCs w:val="40"/>
        </w:rPr>
        <w:t>Your</w:t>
      </w:r>
      <w:r>
        <w:rPr>
          <w:sz w:val="40"/>
          <w:szCs w:val="40"/>
        </w:rPr>
        <w:t xml:space="preserve"> version may be different from the picture below)</w:t>
      </w:r>
    </w:p>
    <w:p w:rsidR="00FF0527" w:rsidRDefault="00FF0527" w:rsidP="00E23A4C">
      <w:pPr>
        <w:spacing w:after="0"/>
        <w:rPr>
          <w:sz w:val="44"/>
          <w:szCs w:val="20"/>
        </w:rPr>
      </w:pPr>
      <w:r>
        <w:rPr>
          <w:sz w:val="44"/>
          <w:szCs w:val="20"/>
        </w:rPr>
        <w:t xml:space="preserve">  </w:t>
      </w:r>
    </w:p>
    <w:p w:rsidR="00FF0527" w:rsidRDefault="00E23A4C" w:rsidP="00FF0527">
      <w:pPr>
        <w:rPr>
          <w:sz w:val="44"/>
          <w:szCs w:val="20"/>
        </w:rPr>
      </w:pPr>
      <w:r>
        <w:rPr>
          <w:sz w:val="44"/>
          <w:szCs w:val="20"/>
        </w:rPr>
        <w:t xml:space="preserve">   </w:t>
      </w:r>
      <w:r w:rsidR="00E17864" w:rsidRPr="00E17864">
        <w:rPr>
          <w:noProof/>
          <w:sz w:val="44"/>
          <w:szCs w:val="20"/>
        </w:rPr>
        <w:drawing>
          <wp:inline distT="0" distB="0" distL="0" distR="0">
            <wp:extent cx="5943600" cy="4457700"/>
            <wp:effectExtent l="0" t="0" r="0" b="0"/>
            <wp:docPr id="2" name="Picture 2" descr="C:\Users\Moe\Documents\Shocker\Trinity\Manuals\IMG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e\Documents\Shocker\Trinity\Manuals\IMG_0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DEB" w:rsidRDefault="00FF0527" w:rsidP="009F6343">
      <w:pPr>
        <w:rPr>
          <w:sz w:val="44"/>
          <w:szCs w:val="44"/>
        </w:rPr>
      </w:pPr>
      <w:r>
        <w:rPr>
          <w:sz w:val="44"/>
          <w:szCs w:val="20"/>
        </w:rPr>
        <w:t xml:space="preserve">   </w:t>
      </w:r>
      <w:r w:rsidR="003C24B8">
        <w:rPr>
          <w:sz w:val="44"/>
          <w:szCs w:val="44"/>
        </w:rPr>
        <w:t xml:space="preserve">  </w:t>
      </w:r>
    </w:p>
    <w:p w:rsidR="00CA4F8E" w:rsidRPr="009F6343" w:rsidRDefault="003C24B8" w:rsidP="00162028">
      <w:pPr>
        <w:spacing w:after="0"/>
        <w:rPr>
          <w:sz w:val="40"/>
          <w:szCs w:val="40"/>
        </w:rPr>
      </w:pPr>
      <w:r>
        <w:rPr>
          <w:sz w:val="44"/>
          <w:szCs w:val="44"/>
        </w:rPr>
        <w:lastRenderedPageBreak/>
        <w:t xml:space="preserve"> </w:t>
      </w:r>
      <w:r w:rsidR="00970C13" w:rsidRPr="009F6343">
        <w:rPr>
          <w:sz w:val="40"/>
          <w:szCs w:val="40"/>
        </w:rPr>
        <w:t>Step 2:</w:t>
      </w:r>
      <w:r w:rsidRPr="009F6343">
        <w:rPr>
          <w:sz w:val="40"/>
          <w:szCs w:val="40"/>
        </w:rPr>
        <w:t xml:space="preserve"> </w:t>
      </w:r>
      <w:r w:rsidR="009F6343" w:rsidRPr="009F6343">
        <w:rPr>
          <w:sz w:val="40"/>
          <w:szCs w:val="40"/>
        </w:rPr>
        <w:t>Press Down Arrow Key- Inject Rate 1 should appear</w:t>
      </w:r>
    </w:p>
    <w:p w:rsidR="009F6343" w:rsidRDefault="009F6343" w:rsidP="00162028">
      <w:pPr>
        <w:spacing w:after="0"/>
        <w:rPr>
          <w:sz w:val="44"/>
          <w:szCs w:val="44"/>
        </w:rPr>
      </w:pPr>
    </w:p>
    <w:p w:rsidR="009F6343" w:rsidRDefault="009F6343" w:rsidP="00162028">
      <w:pPr>
        <w:spacing w:after="0"/>
        <w:rPr>
          <w:sz w:val="44"/>
          <w:szCs w:val="44"/>
        </w:rPr>
      </w:pPr>
      <w:r w:rsidRPr="009F6343">
        <w:rPr>
          <w:noProof/>
          <w:sz w:val="44"/>
          <w:szCs w:val="44"/>
        </w:rPr>
        <w:drawing>
          <wp:inline distT="0" distB="0" distL="0" distR="0">
            <wp:extent cx="5943600" cy="4457700"/>
            <wp:effectExtent l="0" t="0" r="0" b="0"/>
            <wp:docPr id="18" name="Picture 18" descr="C:\Users\Moe\Documents\Shocker\Trinity\Manuals\Injection Rat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e\Documents\Shocker\Trinity\Manuals\Injection Rate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4B8" w:rsidRDefault="003C24B8" w:rsidP="00162028">
      <w:p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   </w:t>
      </w:r>
    </w:p>
    <w:p w:rsidR="00AE7DEB" w:rsidRDefault="00AE7DEB" w:rsidP="00162028">
      <w:pPr>
        <w:spacing w:after="0"/>
        <w:rPr>
          <w:sz w:val="44"/>
          <w:szCs w:val="44"/>
        </w:rPr>
      </w:pPr>
    </w:p>
    <w:p w:rsidR="00AE7DEB" w:rsidRDefault="00AE7DEB" w:rsidP="00162028">
      <w:pPr>
        <w:spacing w:after="0"/>
        <w:rPr>
          <w:sz w:val="44"/>
          <w:szCs w:val="44"/>
        </w:rPr>
      </w:pPr>
    </w:p>
    <w:p w:rsidR="00AE7DEB" w:rsidRDefault="00AE7DEB" w:rsidP="00162028">
      <w:pPr>
        <w:spacing w:after="0"/>
        <w:rPr>
          <w:sz w:val="44"/>
          <w:szCs w:val="44"/>
        </w:rPr>
      </w:pPr>
    </w:p>
    <w:p w:rsidR="00AE7DEB" w:rsidRDefault="00AE7DEB" w:rsidP="00162028">
      <w:pPr>
        <w:spacing w:after="0"/>
        <w:rPr>
          <w:sz w:val="44"/>
          <w:szCs w:val="44"/>
        </w:rPr>
      </w:pPr>
    </w:p>
    <w:p w:rsidR="001A6D9E" w:rsidRDefault="001A6D9E" w:rsidP="00162028">
      <w:pPr>
        <w:spacing w:after="0"/>
        <w:rPr>
          <w:sz w:val="44"/>
          <w:szCs w:val="44"/>
        </w:rPr>
      </w:pPr>
    </w:p>
    <w:p w:rsidR="001A6D9E" w:rsidRDefault="001A6D9E" w:rsidP="00162028">
      <w:pPr>
        <w:spacing w:after="0"/>
        <w:rPr>
          <w:noProof/>
          <w:sz w:val="44"/>
          <w:szCs w:val="44"/>
        </w:rPr>
      </w:pPr>
    </w:p>
    <w:p w:rsidR="001A6D9E" w:rsidRDefault="001A6D9E" w:rsidP="00162028">
      <w:pPr>
        <w:spacing w:after="0"/>
        <w:rPr>
          <w:sz w:val="44"/>
          <w:szCs w:val="44"/>
        </w:rPr>
      </w:pPr>
    </w:p>
    <w:p w:rsidR="00CA4F8E" w:rsidRDefault="007940B1" w:rsidP="00162028">
      <w:pPr>
        <w:spacing w:after="0"/>
        <w:rPr>
          <w:sz w:val="44"/>
          <w:szCs w:val="44"/>
        </w:rPr>
      </w:pPr>
      <w:r>
        <w:rPr>
          <w:sz w:val="44"/>
          <w:szCs w:val="44"/>
        </w:rPr>
        <w:t>Step 3: Press Enter, Cursor should be flashing</w:t>
      </w:r>
    </w:p>
    <w:p w:rsidR="007940B1" w:rsidRDefault="007940B1" w:rsidP="00162028">
      <w:pPr>
        <w:spacing w:after="0"/>
        <w:rPr>
          <w:sz w:val="44"/>
          <w:szCs w:val="44"/>
        </w:rPr>
      </w:pPr>
    </w:p>
    <w:p w:rsidR="007940B1" w:rsidRDefault="007940B1" w:rsidP="00162028">
      <w:pPr>
        <w:spacing w:after="0"/>
        <w:rPr>
          <w:sz w:val="44"/>
          <w:szCs w:val="44"/>
        </w:rPr>
      </w:pPr>
      <w:r w:rsidRPr="007940B1">
        <w:rPr>
          <w:noProof/>
          <w:sz w:val="44"/>
          <w:szCs w:val="44"/>
        </w:rPr>
        <w:drawing>
          <wp:inline distT="0" distB="0" distL="0" distR="0">
            <wp:extent cx="5943600" cy="4457700"/>
            <wp:effectExtent l="0" t="0" r="0" b="0"/>
            <wp:docPr id="27" name="Picture 27" descr="C:\Users\Moe\Documents\Shocker\Trinity\Manuals\IMG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e\Documents\Shocker\Trinity\Manuals\IMG_0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D9E" w:rsidRDefault="001A6D9E" w:rsidP="00162028">
      <w:pPr>
        <w:spacing w:after="0"/>
        <w:rPr>
          <w:sz w:val="44"/>
          <w:szCs w:val="44"/>
        </w:rPr>
      </w:pPr>
    </w:p>
    <w:p w:rsidR="001A6D9E" w:rsidRDefault="001A6D9E" w:rsidP="00162028">
      <w:pPr>
        <w:spacing w:after="0"/>
        <w:rPr>
          <w:sz w:val="44"/>
          <w:szCs w:val="44"/>
        </w:rPr>
      </w:pPr>
    </w:p>
    <w:p w:rsidR="001A6D9E" w:rsidRDefault="001A6D9E" w:rsidP="00162028">
      <w:pPr>
        <w:spacing w:after="0"/>
        <w:rPr>
          <w:sz w:val="44"/>
          <w:szCs w:val="44"/>
        </w:rPr>
      </w:pPr>
    </w:p>
    <w:p w:rsidR="001A6D9E" w:rsidRDefault="001A6D9E" w:rsidP="00162028">
      <w:pPr>
        <w:spacing w:after="0"/>
        <w:rPr>
          <w:sz w:val="44"/>
          <w:szCs w:val="44"/>
        </w:rPr>
      </w:pPr>
    </w:p>
    <w:p w:rsidR="001A6D9E" w:rsidRDefault="001A6D9E" w:rsidP="00162028">
      <w:pPr>
        <w:spacing w:after="0"/>
        <w:rPr>
          <w:sz w:val="44"/>
          <w:szCs w:val="44"/>
        </w:rPr>
      </w:pPr>
    </w:p>
    <w:p w:rsidR="001A6D9E" w:rsidRDefault="001A6D9E" w:rsidP="00162028">
      <w:pPr>
        <w:spacing w:after="0"/>
        <w:rPr>
          <w:sz w:val="44"/>
          <w:szCs w:val="44"/>
        </w:rPr>
      </w:pPr>
    </w:p>
    <w:p w:rsidR="001A6D9E" w:rsidRDefault="001A6D9E" w:rsidP="00162028">
      <w:pPr>
        <w:spacing w:after="0"/>
        <w:rPr>
          <w:sz w:val="44"/>
          <w:szCs w:val="44"/>
        </w:rPr>
      </w:pPr>
    </w:p>
    <w:p w:rsidR="001A6D9E" w:rsidRDefault="001A6D9E" w:rsidP="00162028">
      <w:pPr>
        <w:spacing w:after="0"/>
        <w:rPr>
          <w:sz w:val="44"/>
          <w:szCs w:val="44"/>
        </w:rPr>
      </w:pPr>
    </w:p>
    <w:p w:rsidR="00CA4F8E" w:rsidRDefault="00CA4F8E" w:rsidP="00162028">
      <w:pPr>
        <w:spacing w:after="0"/>
        <w:rPr>
          <w:sz w:val="44"/>
          <w:szCs w:val="44"/>
        </w:rPr>
      </w:pPr>
      <w:r>
        <w:rPr>
          <w:sz w:val="44"/>
          <w:szCs w:val="44"/>
        </w:rPr>
        <w:t>Step 4:</w:t>
      </w:r>
      <w:r w:rsidR="001A6D9E">
        <w:rPr>
          <w:sz w:val="44"/>
          <w:szCs w:val="44"/>
        </w:rPr>
        <w:t xml:space="preserve"> </w:t>
      </w:r>
      <w:r w:rsidR="00C34941">
        <w:rPr>
          <w:sz w:val="44"/>
          <w:szCs w:val="44"/>
        </w:rPr>
        <w:t>Use Left Arrow to</w:t>
      </w:r>
      <w:r w:rsidR="00FF5A4B">
        <w:rPr>
          <w:sz w:val="44"/>
          <w:szCs w:val="44"/>
        </w:rPr>
        <w:t xml:space="preserve"> Move</w:t>
      </w:r>
      <w:r w:rsidR="00C34941">
        <w:rPr>
          <w:sz w:val="44"/>
          <w:szCs w:val="44"/>
        </w:rPr>
        <w:t xml:space="preserve"> Cursor Over</w:t>
      </w:r>
    </w:p>
    <w:p w:rsidR="00C34941" w:rsidRDefault="00C34941" w:rsidP="00162028">
      <w:pPr>
        <w:spacing w:after="0"/>
        <w:rPr>
          <w:sz w:val="44"/>
          <w:szCs w:val="44"/>
        </w:rPr>
      </w:pPr>
    </w:p>
    <w:p w:rsidR="00C34941" w:rsidRDefault="00C34941" w:rsidP="00162028">
      <w:pPr>
        <w:spacing w:after="0"/>
        <w:rPr>
          <w:sz w:val="44"/>
          <w:szCs w:val="44"/>
        </w:rPr>
      </w:pPr>
      <w:r w:rsidRPr="00C34941">
        <w:rPr>
          <w:noProof/>
          <w:sz w:val="44"/>
          <w:szCs w:val="44"/>
        </w:rPr>
        <w:drawing>
          <wp:inline distT="0" distB="0" distL="0" distR="0">
            <wp:extent cx="5943600" cy="4457700"/>
            <wp:effectExtent l="0" t="0" r="0" b="0"/>
            <wp:docPr id="29" name="Picture 29" descr="C:\Users\Moe\Documents\Shocker\Trinity\Manuals\IMG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e\Documents\Shocker\Trinity\Manuals\IMG_02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D9E" w:rsidRDefault="001A6D9E" w:rsidP="00162028">
      <w:pPr>
        <w:spacing w:after="0"/>
        <w:rPr>
          <w:sz w:val="44"/>
          <w:szCs w:val="44"/>
        </w:rPr>
      </w:pPr>
    </w:p>
    <w:p w:rsidR="001A6D9E" w:rsidRDefault="001A6D9E" w:rsidP="00162028">
      <w:pPr>
        <w:spacing w:after="0"/>
        <w:rPr>
          <w:sz w:val="44"/>
          <w:szCs w:val="44"/>
        </w:rPr>
      </w:pPr>
    </w:p>
    <w:p w:rsidR="00B81A25" w:rsidRDefault="00B81A25" w:rsidP="00162028">
      <w:pPr>
        <w:spacing w:after="0"/>
        <w:rPr>
          <w:sz w:val="44"/>
          <w:szCs w:val="44"/>
        </w:rPr>
      </w:pPr>
    </w:p>
    <w:p w:rsidR="001A6D9E" w:rsidRDefault="001A6D9E" w:rsidP="00162028">
      <w:pPr>
        <w:spacing w:after="0"/>
        <w:rPr>
          <w:sz w:val="44"/>
          <w:szCs w:val="44"/>
        </w:rPr>
      </w:pPr>
    </w:p>
    <w:p w:rsidR="001A6D9E" w:rsidRDefault="001A6D9E" w:rsidP="00162028">
      <w:pPr>
        <w:spacing w:after="0"/>
        <w:rPr>
          <w:sz w:val="44"/>
          <w:szCs w:val="44"/>
        </w:rPr>
      </w:pPr>
    </w:p>
    <w:p w:rsidR="001A6D9E" w:rsidRDefault="001A6D9E" w:rsidP="00162028">
      <w:pPr>
        <w:spacing w:after="0"/>
        <w:rPr>
          <w:sz w:val="44"/>
          <w:szCs w:val="44"/>
        </w:rPr>
      </w:pPr>
    </w:p>
    <w:p w:rsidR="00CE4E86" w:rsidRDefault="00CE4E86" w:rsidP="00162028">
      <w:pPr>
        <w:spacing w:after="0"/>
        <w:rPr>
          <w:sz w:val="44"/>
          <w:szCs w:val="44"/>
        </w:rPr>
      </w:pPr>
    </w:p>
    <w:p w:rsidR="001A6D9E" w:rsidRDefault="00CA4F8E" w:rsidP="00162028">
      <w:pPr>
        <w:spacing w:after="0"/>
        <w:rPr>
          <w:sz w:val="44"/>
          <w:szCs w:val="44"/>
        </w:rPr>
      </w:pPr>
      <w:r>
        <w:rPr>
          <w:sz w:val="44"/>
          <w:szCs w:val="44"/>
        </w:rPr>
        <w:t>Step 5:</w:t>
      </w:r>
      <w:r w:rsidR="00C34941">
        <w:rPr>
          <w:sz w:val="44"/>
          <w:szCs w:val="44"/>
        </w:rPr>
        <w:t xml:space="preserve"> Then Use Up &amp; Down Arrow Keys To Set Liters per Day</w:t>
      </w:r>
    </w:p>
    <w:p w:rsidR="00C34941" w:rsidRDefault="00C34941" w:rsidP="00162028">
      <w:pPr>
        <w:spacing w:after="0"/>
        <w:rPr>
          <w:sz w:val="44"/>
          <w:szCs w:val="44"/>
        </w:rPr>
      </w:pPr>
    </w:p>
    <w:p w:rsidR="00C34941" w:rsidRDefault="00C34941" w:rsidP="00162028">
      <w:pPr>
        <w:spacing w:after="0"/>
        <w:rPr>
          <w:sz w:val="44"/>
          <w:szCs w:val="44"/>
        </w:rPr>
      </w:pPr>
      <w:r w:rsidRPr="00C34941">
        <w:rPr>
          <w:noProof/>
          <w:sz w:val="44"/>
          <w:szCs w:val="44"/>
        </w:rPr>
        <w:drawing>
          <wp:inline distT="0" distB="0" distL="0" distR="0">
            <wp:extent cx="5943600" cy="4457700"/>
            <wp:effectExtent l="0" t="0" r="0" b="0"/>
            <wp:docPr id="30" name="Picture 30" descr="C:\Users\Moe\Documents\Shocker\Trinity\Manuals\IMG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e\Documents\Shocker\Trinity\Manuals\IMG_02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C13" w:rsidRDefault="00970C13" w:rsidP="00162028">
      <w:pPr>
        <w:spacing w:after="0"/>
        <w:rPr>
          <w:sz w:val="36"/>
          <w:szCs w:val="44"/>
        </w:rPr>
      </w:pPr>
    </w:p>
    <w:p w:rsidR="00337E05" w:rsidRDefault="00337E05" w:rsidP="00162028">
      <w:pPr>
        <w:spacing w:after="0"/>
        <w:rPr>
          <w:sz w:val="36"/>
          <w:szCs w:val="44"/>
        </w:rPr>
      </w:pPr>
      <w:r>
        <w:rPr>
          <w:sz w:val="36"/>
          <w:szCs w:val="44"/>
        </w:rPr>
        <w:t xml:space="preserve">Step 6: Press Enter/Save To Save </w:t>
      </w:r>
      <w:r w:rsidR="00FF5A4B">
        <w:rPr>
          <w:sz w:val="36"/>
          <w:szCs w:val="44"/>
        </w:rPr>
        <w:t xml:space="preserve">The Injection Rate </w:t>
      </w:r>
    </w:p>
    <w:sectPr w:rsidR="00337E05" w:rsidSect="00604CF1">
      <w:pgSz w:w="12240" w:h="15840"/>
      <w:pgMar w:top="1440" w:right="1440" w:bottom="1440" w:left="1440" w:header="0" w:footer="720" w:gutter="0"/>
      <w:pgBorders w:offsetFrom="page">
        <w:top w:val="single" w:sz="48" w:space="24" w:color="auto"/>
        <w:bottom w:val="single" w:sz="4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0A1" w:rsidRDefault="004A70A1" w:rsidP="00004AB2">
      <w:pPr>
        <w:spacing w:after="0" w:line="240" w:lineRule="auto"/>
      </w:pPr>
      <w:r>
        <w:separator/>
      </w:r>
    </w:p>
  </w:endnote>
  <w:endnote w:type="continuationSeparator" w:id="0">
    <w:p w:rsidR="004A70A1" w:rsidRDefault="004A70A1" w:rsidP="00004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0A1" w:rsidRDefault="004A70A1" w:rsidP="00004AB2">
      <w:pPr>
        <w:spacing w:after="0" w:line="240" w:lineRule="auto"/>
      </w:pPr>
      <w:r>
        <w:separator/>
      </w:r>
    </w:p>
  </w:footnote>
  <w:footnote w:type="continuationSeparator" w:id="0">
    <w:p w:rsidR="004A70A1" w:rsidRDefault="004A70A1" w:rsidP="00004A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82966"/>
    <w:multiLevelType w:val="hybridMultilevel"/>
    <w:tmpl w:val="47B8DF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710BE"/>
    <w:multiLevelType w:val="hybridMultilevel"/>
    <w:tmpl w:val="0792D32A"/>
    <w:lvl w:ilvl="0" w:tplc="343C3E30">
      <w:start w:val="6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CC2817"/>
    <w:multiLevelType w:val="hybridMultilevel"/>
    <w:tmpl w:val="698A646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D304D6"/>
    <w:multiLevelType w:val="hybridMultilevel"/>
    <w:tmpl w:val="28300E40"/>
    <w:lvl w:ilvl="0" w:tplc="AB5215DE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FF7A9C"/>
    <w:multiLevelType w:val="hybridMultilevel"/>
    <w:tmpl w:val="39BC6F2E"/>
    <w:lvl w:ilvl="0" w:tplc="FB929F20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7A18DA"/>
    <w:multiLevelType w:val="hybridMultilevel"/>
    <w:tmpl w:val="2DA0A40C"/>
    <w:lvl w:ilvl="0" w:tplc="10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B76AD3"/>
    <w:multiLevelType w:val="hybridMultilevel"/>
    <w:tmpl w:val="F2FC77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FB6EE3"/>
    <w:multiLevelType w:val="hybridMultilevel"/>
    <w:tmpl w:val="59404374"/>
    <w:lvl w:ilvl="0" w:tplc="AE125AD0">
      <w:start w:val="1"/>
      <w:numFmt w:val="decimal"/>
      <w:lvlText w:val="%1."/>
      <w:lvlJc w:val="left"/>
      <w:pPr>
        <w:ind w:left="765" w:hanging="405"/>
      </w:pPr>
      <w:rPr>
        <w:rFonts w:hint="default"/>
        <w:sz w:val="5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A40B58"/>
    <w:multiLevelType w:val="hybridMultilevel"/>
    <w:tmpl w:val="00AC137C"/>
    <w:lvl w:ilvl="0" w:tplc="2DE4F224">
      <w:start w:val="1"/>
      <w:numFmt w:val="decimal"/>
      <w:lvlText w:val="(%1)"/>
      <w:lvlJc w:val="left"/>
      <w:pPr>
        <w:ind w:left="129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9" w:hanging="360"/>
      </w:pPr>
    </w:lvl>
    <w:lvl w:ilvl="2" w:tplc="0409001B" w:tentative="1">
      <w:start w:val="1"/>
      <w:numFmt w:val="lowerRoman"/>
      <w:lvlText w:val="%3."/>
      <w:lvlJc w:val="right"/>
      <w:pPr>
        <w:ind w:left="2379" w:hanging="180"/>
      </w:pPr>
    </w:lvl>
    <w:lvl w:ilvl="3" w:tplc="0409000F" w:tentative="1">
      <w:start w:val="1"/>
      <w:numFmt w:val="decimal"/>
      <w:lvlText w:val="%4."/>
      <w:lvlJc w:val="left"/>
      <w:pPr>
        <w:ind w:left="3099" w:hanging="360"/>
      </w:pPr>
    </w:lvl>
    <w:lvl w:ilvl="4" w:tplc="04090019" w:tentative="1">
      <w:start w:val="1"/>
      <w:numFmt w:val="lowerLetter"/>
      <w:lvlText w:val="%5."/>
      <w:lvlJc w:val="left"/>
      <w:pPr>
        <w:ind w:left="3819" w:hanging="360"/>
      </w:pPr>
    </w:lvl>
    <w:lvl w:ilvl="5" w:tplc="0409001B" w:tentative="1">
      <w:start w:val="1"/>
      <w:numFmt w:val="lowerRoman"/>
      <w:lvlText w:val="%6."/>
      <w:lvlJc w:val="right"/>
      <w:pPr>
        <w:ind w:left="4539" w:hanging="180"/>
      </w:pPr>
    </w:lvl>
    <w:lvl w:ilvl="6" w:tplc="0409000F" w:tentative="1">
      <w:start w:val="1"/>
      <w:numFmt w:val="decimal"/>
      <w:lvlText w:val="%7."/>
      <w:lvlJc w:val="left"/>
      <w:pPr>
        <w:ind w:left="5259" w:hanging="360"/>
      </w:pPr>
    </w:lvl>
    <w:lvl w:ilvl="7" w:tplc="04090019" w:tentative="1">
      <w:start w:val="1"/>
      <w:numFmt w:val="lowerLetter"/>
      <w:lvlText w:val="%8."/>
      <w:lvlJc w:val="left"/>
      <w:pPr>
        <w:ind w:left="5979" w:hanging="360"/>
      </w:pPr>
    </w:lvl>
    <w:lvl w:ilvl="8" w:tplc="0409001B" w:tentative="1">
      <w:start w:val="1"/>
      <w:numFmt w:val="lowerRoman"/>
      <w:lvlText w:val="%9."/>
      <w:lvlJc w:val="right"/>
      <w:pPr>
        <w:ind w:left="6699" w:hanging="180"/>
      </w:pPr>
    </w:lvl>
  </w:abstractNum>
  <w:abstractNum w:abstractNumId="9">
    <w:nsid w:val="41DE1F34"/>
    <w:multiLevelType w:val="hybridMultilevel"/>
    <w:tmpl w:val="D89697BC"/>
    <w:lvl w:ilvl="0" w:tplc="A2E4B874">
      <w:start w:val="1"/>
      <w:numFmt w:val="decimal"/>
      <w:lvlText w:val="%1."/>
      <w:lvlJc w:val="left"/>
      <w:pPr>
        <w:ind w:left="720" w:hanging="360"/>
      </w:pPr>
      <w:rPr>
        <w:rFonts w:hint="default"/>
        <w:sz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513815"/>
    <w:multiLevelType w:val="hybridMultilevel"/>
    <w:tmpl w:val="F7C8459A"/>
    <w:lvl w:ilvl="0" w:tplc="F0EAD13E">
      <w:start w:val="1"/>
      <w:numFmt w:val="decimal"/>
      <w:lvlText w:val="%1."/>
      <w:lvlJc w:val="left"/>
      <w:pPr>
        <w:ind w:left="870" w:hanging="510"/>
      </w:pPr>
      <w:rPr>
        <w:rFonts w:hint="default"/>
        <w:sz w:val="5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193044"/>
    <w:multiLevelType w:val="hybridMultilevel"/>
    <w:tmpl w:val="1E7CC4DA"/>
    <w:lvl w:ilvl="0" w:tplc="DBD052B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B256FF"/>
    <w:multiLevelType w:val="hybridMultilevel"/>
    <w:tmpl w:val="AAFCF564"/>
    <w:lvl w:ilvl="0" w:tplc="49C67D3A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6E9778EB"/>
    <w:multiLevelType w:val="hybridMultilevel"/>
    <w:tmpl w:val="0010AB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5A0E7D"/>
    <w:multiLevelType w:val="hybridMultilevel"/>
    <w:tmpl w:val="7DD4A6EC"/>
    <w:lvl w:ilvl="0" w:tplc="47EC8BE6">
      <w:start w:val="1"/>
      <w:numFmt w:val="decimal"/>
      <w:lvlText w:val="(%1)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5">
    <w:nsid w:val="738804A3"/>
    <w:multiLevelType w:val="hybridMultilevel"/>
    <w:tmpl w:val="83D4C0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9"/>
  </w:num>
  <w:num w:numId="4">
    <w:abstractNumId w:val="7"/>
  </w:num>
  <w:num w:numId="5">
    <w:abstractNumId w:val="13"/>
  </w:num>
  <w:num w:numId="6">
    <w:abstractNumId w:val="0"/>
  </w:num>
  <w:num w:numId="7">
    <w:abstractNumId w:val="10"/>
  </w:num>
  <w:num w:numId="8">
    <w:abstractNumId w:val="6"/>
  </w:num>
  <w:num w:numId="9">
    <w:abstractNumId w:val="15"/>
  </w:num>
  <w:num w:numId="10">
    <w:abstractNumId w:val="2"/>
  </w:num>
  <w:num w:numId="11">
    <w:abstractNumId w:val="11"/>
  </w:num>
  <w:num w:numId="12">
    <w:abstractNumId w:val="5"/>
  </w:num>
  <w:num w:numId="13">
    <w:abstractNumId w:val="1"/>
  </w:num>
  <w:num w:numId="14">
    <w:abstractNumId w:val="12"/>
  </w:num>
  <w:num w:numId="15">
    <w:abstractNumId w:val="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68C"/>
    <w:rsid w:val="00004AB2"/>
    <w:rsid w:val="000408B2"/>
    <w:rsid w:val="0005049D"/>
    <w:rsid w:val="0007588F"/>
    <w:rsid w:val="000775B8"/>
    <w:rsid w:val="000B6A33"/>
    <w:rsid w:val="000D0A50"/>
    <w:rsid w:val="0011431B"/>
    <w:rsid w:val="00156E85"/>
    <w:rsid w:val="00162028"/>
    <w:rsid w:val="0016604E"/>
    <w:rsid w:val="00170B77"/>
    <w:rsid w:val="00170F04"/>
    <w:rsid w:val="001A6D9E"/>
    <w:rsid w:val="001F0F2F"/>
    <w:rsid w:val="002205F4"/>
    <w:rsid w:val="00226DB0"/>
    <w:rsid w:val="002537DE"/>
    <w:rsid w:val="0025477C"/>
    <w:rsid w:val="00290D10"/>
    <w:rsid w:val="002A1A51"/>
    <w:rsid w:val="002C66F9"/>
    <w:rsid w:val="002E6613"/>
    <w:rsid w:val="002F20DD"/>
    <w:rsid w:val="00323414"/>
    <w:rsid w:val="00337E05"/>
    <w:rsid w:val="00345B6C"/>
    <w:rsid w:val="003C24B8"/>
    <w:rsid w:val="003C6C29"/>
    <w:rsid w:val="003E3627"/>
    <w:rsid w:val="00453F57"/>
    <w:rsid w:val="00490F00"/>
    <w:rsid w:val="004A70A1"/>
    <w:rsid w:val="004C52B1"/>
    <w:rsid w:val="004D6A1F"/>
    <w:rsid w:val="004F0909"/>
    <w:rsid w:val="004F45DD"/>
    <w:rsid w:val="005527FF"/>
    <w:rsid w:val="005B12F9"/>
    <w:rsid w:val="00604CF1"/>
    <w:rsid w:val="006B7F03"/>
    <w:rsid w:val="006C5FA2"/>
    <w:rsid w:val="006F1DC1"/>
    <w:rsid w:val="00712C70"/>
    <w:rsid w:val="0074597E"/>
    <w:rsid w:val="00782004"/>
    <w:rsid w:val="007940B1"/>
    <w:rsid w:val="007A41F7"/>
    <w:rsid w:val="008357A7"/>
    <w:rsid w:val="008A3A20"/>
    <w:rsid w:val="008A7CAF"/>
    <w:rsid w:val="008D1E38"/>
    <w:rsid w:val="008D1EB8"/>
    <w:rsid w:val="008D7888"/>
    <w:rsid w:val="008E16C6"/>
    <w:rsid w:val="008E6587"/>
    <w:rsid w:val="008F0909"/>
    <w:rsid w:val="00944D92"/>
    <w:rsid w:val="00970C13"/>
    <w:rsid w:val="00996715"/>
    <w:rsid w:val="009A1888"/>
    <w:rsid w:val="009A6964"/>
    <w:rsid w:val="009F6343"/>
    <w:rsid w:val="009F6D79"/>
    <w:rsid w:val="00A200D7"/>
    <w:rsid w:val="00AD2A0E"/>
    <w:rsid w:val="00AD368C"/>
    <w:rsid w:val="00AE7DEB"/>
    <w:rsid w:val="00AF034F"/>
    <w:rsid w:val="00B370C3"/>
    <w:rsid w:val="00B4639D"/>
    <w:rsid w:val="00B81A25"/>
    <w:rsid w:val="00B93418"/>
    <w:rsid w:val="00BA2798"/>
    <w:rsid w:val="00BA43CF"/>
    <w:rsid w:val="00BC15AD"/>
    <w:rsid w:val="00BF3B6E"/>
    <w:rsid w:val="00BF7A94"/>
    <w:rsid w:val="00C0394F"/>
    <w:rsid w:val="00C34941"/>
    <w:rsid w:val="00C40C17"/>
    <w:rsid w:val="00C63D08"/>
    <w:rsid w:val="00C73DEF"/>
    <w:rsid w:val="00C852F6"/>
    <w:rsid w:val="00CA4F8E"/>
    <w:rsid w:val="00CC78EF"/>
    <w:rsid w:val="00CE3941"/>
    <w:rsid w:val="00CE4E86"/>
    <w:rsid w:val="00CE70E3"/>
    <w:rsid w:val="00D03C08"/>
    <w:rsid w:val="00E1299C"/>
    <w:rsid w:val="00E17864"/>
    <w:rsid w:val="00E23A4C"/>
    <w:rsid w:val="00E27FBC"/>
    <w:rsid w:val="00E309C4"/>
    <w:rsid w:val="00E70F56"/>
    <w:rsid w:val="00E90F7C"/>
    <w:rsid w:val="00EE6CCC"/>
    <w:rsid w:val="00F277A3"/>
    <w:rsid w:val="00F47A16"/>
    <w:rsid w:val="00F55D0D"/>
    <w:rsid w:val="00FC1FFD"/>
    <w:rsid w:val="00FE6169"/>
    <w:rsid w:val="00FF0527"/>
    <w:rsid w:val="00FF5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19D1F5B-427D-465B-B3CE-7435ED555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68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58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04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AB2"/>
  </w:style>
  <w:style w:type="paragraph" w:styleId="Footer">
    <w:name w:val="footer"/>
    <w:basedOn w:val="Normal"/>
    <w:link w:val="FooterChar"/>
    <w:uiPriority w:val="99"/>
    <w:unhideWhenUsed/>
    <w:rsid w:val="00004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4AB2"/>
  </w:style>
  <w:style w:type="character" w:styleId="Hyperlink">
    <w:name w:val="Hyperlink"/>
    <w:basedOn w:val="DefaultParagraphFont"/>
    <w:uiPriority w:val="99"/>
    <w:unhideWhenUsed/>
    <w:rsid w:val="004F09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2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47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98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76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6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89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938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577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984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671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500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723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5E781B2-8859-46C9-9F51-244A796BC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6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Volvo/ Mack</vt:lpstr>
    </vt:vector>
  </TitlesOfParts>
  <Company>Hewlett-Packard Company</Company>
  <LinksUpToDate>false</LinksUpToDate>
  <CharactersWithSpaces>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Volvo/ Mack</dc:title>
  <dc:creator>Sharon</dc:creator>
  <cp:lastModifiedBy>Sharon Anderson</cp:lastModifiedBy>
  <cp:revision>7</cp:revision>
  <cp:lastPrinted>2014-10-27T16:55:00Z</cp:lastPrinted>
  <dcterms:created xsi:type="dcterms:W3CDTF">2014-10-22T15:24:00Z</dcterms:created>
  <dcterms:modified xsi:type="dcterms:W3CDTF">2014-10-27T16:57:00Z</dcterms:modified>
</cp:coreProperties>
</file>